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07" w:rsidRPr="00E26D53" w:rsidRDefault="00A70AC2" w:rsidP="00E26D53">
      <w:pPr>
        <w:jc w:val="center"/>
        <w:rPr>
          <w:b/>
          <w:sz w:val="28"/>
          <w:szCs w:val="28"/>
        </w:rPr>
      </w:pPr>
      <w:r w:rsidRPr="00E26D53">
        <w:rPr>
          <w:rFonts w:hint="eastAsia"/>
          <w:b/>
          <w:sz w:val="28"/>
          <w:szCs w:val="28"/>
        </w:rPr>
        <w:t>计算机学院</w:t>
      </w:r>
      <w:r w:rsidRPr="00E26D53">
        <w:rPr>
          <w:rFonts w:hint="eastAsia"/>
          <w:b/>
          <w:sz w:val="28"/>
          <w:szCs w:val="28"/>
        </w:rPr>
        <w:t>/</w:t>
      </w:r>
      <w:r w:rsidRPr="00E26D53">
        <w:rPr>
          <w:rFonts w:hint="eastAsia"/>
          <w:b/>
          <w:sz w:val="28"/>
          <w:szCs w:val="28"/>
        </w:rPr>
        <w:t>软件学院</w:t>
      </w:r>
      <w:r w:rsidR="00671D07" w:rsidRPr="00E26D53">
        <w:rPr>
          <w:rFonts w:hint="eastAsia"/>
          <w:b/>
          <w:sz w:val="28"/>
          <w:szCs w:val="28"/>
        </w:rPr>
        <w:t>2015</w:t>
      </w:r>
      <w:r w:rsidR="00671D07" w:rsidRPr="00E26D53">
        <w:rPr>
          <w:rFonts w:hint="eastAsia"/>
          <w:b/>
          <w:sz w:val="28"/>
          <w:szCs w:val="28"/>
        </w:rPr>
        <w:t>年招收推免生复试录取工作办法</w:t>
      </w:r>
    </w:p>
    <w:p w:rsidR="00E26D53" w:rsidRDefault="00E26D53" w:rsidP="00671D07"/>
    <w:p w:rsidR="00F42A2A" w:rsidRPr="00E26D53" w:rsidRDefault="00671D07" w:rsidP="00E26D53">
      <w:pPr>
        <w:ind w:firstLineChars="200" w:firstLine="560"/>
        <w:rPr>
          <w:sz w:val="28"/>
          <w:szCs w:val="28"/>
        </w:rPr>
      </w:pPr>
      <w:r w:rsidRPr="00E26D53">
        <w:rPr>
          <w:rFonts w:hint="eastAsia"/>
          <w:sz w:val="28"/>
          <w:szCs w:val="28"/>
        </w:rPr>
        <w:t>根据</w:t>
      </w:r>
      <w:r w:rsidR="00F42A2A" w:rsidRPr="00E26D53">
        <w:rPr>
          <w:rFonts w:hint="eastAsia"/>
          <w:sz w:val="28"/>
          <w:szCs w:val="28"/>
        </w:rPr>
        <w:t>《教育部办公厅关于进一步完善推荐优秀应届本科毕业生免试攻读研究生工作办法的通知》（教学厅〔</w:t>
      </w:r>
      <w:r w:rsidR="00F42A2A" w:rsidRPr="00E26D53">
        <w:rPr>
          <w:sz w:val="28"/>
          <w:szCs w:val="28"/>
        </w:rPr>
        <w:t>2014</w:t>
      </w:r>
      <w:r w:rsidR="00F42A2A" w:rsidRPr="00E26D53">
        <w:rPr>
          <w:rFonts w:hint="eastAsia"/>
          <w:sz w:val="28"/>
          <w:szCs w:val="28"/>
        </w:rPr>
        <w:t>〕</w:t>
      </w:r>
      <w:r w:rsidR="00F42A2A" w:rsidRPr="00E26D53">
        <w:rPr>
          <w:sz w:val="28"/>
          <w:szCs w:val="28"/>
        </w:rPr>
        <w:t>5</w:t>
      </w:r>
      <w:r w:rsidR="00F42A2A" w:rsidRPr="00E26D53">
        <w:rPr>
          <w:rFonts w:hint="eastAsia"/>
          <w:sz w:val="28"/>
          <w:szCs w:val="28"/>
        </w:rPr>
        <w:t>号）</w:t>
      </w:r>
      <w:r w:rsidRPr="00E26D53">
        <w:rPr>
          <w:rFonts w:hint="eastAsia"/>
          <w:sz w:val="28"/>
          <w:szCs w:val="28"/>
        </w:rPr>
        <w:t>和南京邮电大学《</w:t>
      </w:r>
      <w:r w:rsidRPr="00E26D53">
        <w:rPr>
          <w:rFonts w:hint="eastAsia"/>
          <w:sz w:val="28"/>
          <w:szCs w:val="28"/>
        </w:rPr>
        <w:t>2015</w:t>
      </w:r>
      <w:r w:rsidRPr="00E26D53">
        <w:rPr>
          <w:rFonts w:hint="eastAsia"/>
          <w:sz w:val="28"/>
          <w:szCs w:val="28"/>
        </w:rPr>
        <w:t>年招收推荐免试攻读硕士学位研究生章程》</w:t>
      </w:r>
      <w:r w:rsidR="002B7879" w:rsidRPr="00E26D53">
        <w:rPr>
          <w:rFonts w:hint="eastAsia"/>
          <w:sz w:val="28"/>
          <w:szCs w:val="28"/>
        </w:rPr>
        <w:t>,</w:t>
      </w:r>
      <w:r w:rsidR="00CE7571" w:rsidRPr="00E26D53">
        <w:rPr>
          <w:rFonts w:hint="eastAsia"/>
          <w:sz w:val="28"/>
          <w:szCs w:val="28"/>
        </w:rPr>
        <w:t>计算机学院</w:t>
      </w:r>
      <w:r w:rsidR="00CE7571" w:rsidRPr="00E26D53">
        <w:rPr>
          <w:rFonts w:hint="eastAsia"/>
          <w:sz w:val="28"/>
          <w:szCs w:val="28"/>
        </w:rPr>
        <w:t>/</w:t>
      </w:r>
      <w:r w:rsidR="00CE7571" w:rsidRPr="00E26D53">
        <w:rPr>
          <w:rFonts w:hint="eastAsia"/>
          <w:sz w:val="28"/>
          <w:szCs w:val="28"/>
        </w:rPr>
        <w:t>软件学院</w:t>
      </w:r>
      <w:r w:rsidR="002B7879" w:rsidRPr="00E26D53">
        <w:rPr>
          <w:rFonts w:hint="eastAsia"/>
          <w:sz w:val="28"/>
          <w:szCs w:val="28"/>
        </w:rPr>
        <w:t>2015</w:t>
      </w:r>
      <w:r w:rsidR="002B7879" w:rsidRPr="00E26D53">
        <w:rPr>
          <w:rFonts w:hint="eastAsia"/>
          <w:sz w:val="28"/>
          <w:szCs w:val="28"/>
        </w:rPr>
        <w:t>年推免生复试录取办法如下</w:t>
      </w:r>
      <w:r w:rsidR="002B7879" w:rsidRPr="00E26D53">
        <w:rPr>
          <w:rFonts w:hint="eastAsia"/>
          <w:sz w:val="28"/>
          <w:szCs w:val="28"/>
        </w:rPr>
        <w:t>:</w:t>
      </w:r>
    </w:p>
    <w:p w:rsidR="00F42A2A" w:rsidRPr="00E26D53" w:rsidRDefault="00F42A2A" w:rsidP="00F42A2A">
      <w:pPr>
        <w:rPr>
          <w:sz w:val="28"/>
          <w:szCs w:val="28"/>
        </w:rPr>
      </w:pPr>
      <w:r w:rsidRPr="00E26D53">
        <w:rPr>
          <w:rFonts w:hint="eastAsia"/>
          <w:sz w:val="28"/>
          <w:szCs w:val="28"/>
        </w:rPr>
        <w:t xml:space="preserve">　　</w:t>
      </w:r>
      <w:r w:rsidRPr="00E26D53">
        <w:rPr>
          <w:rFonts w:hint="eastAsia"/>
          <w:sz w:val="28"/>
          <w:szCs w:val="28"/>
        </w:rPr>
        <w:t>1</w:t>
      </w:r>
      <w:r w:rsidRPr="00E26D53">
        <w:rPr>
          <w:rFonts w:hint="eastAsia"/>
          <w:sz w:val="28"/>
          <w:szCs w:val="28"/>
        </w:rPr>
        <w:t>、</w:t>
      </w:r>
      <w:r w:rsidR="00CE7571" w:rsidRPr="00E26D53">
        <w:rPr>
          <w:rFonts w:hint="eastAsia"/>
          <w:sz w:val="28"/>
          <w:szCs w:val="28"/>
        </w:rPr>
        <w:t>计算机学院</w:t>
      </w:r>
      <w:r w:rsidR="00CE7571" w:rsidRPr="00E26D53">
        <w:rPr>
          <w:rFonts w:hint="eastAsia"/>
          <w:sz w:val="28"/>
          <w:szCs w:val="28"/>
        </w:rPr>
        <w:t>/</w:t>
      </w:r>
      <w:r w:rsidR="00CE7571" w:rsidRPr="00E26D53">
        <w:rPr>
          <w:rFonts w:hint="eastAsia"/>
          <w:sz w:val="28"/>
          <w:szCs w:val="28"/>
        </w:rPr>
        <w:t>软件学院</w:t>
      </w:r>
      <w:r w:rsidR="002B7879" w:rsidRPr="00E26D53">
        <w:rPr>
          <w:rFonts w:hint="eastAsia"/>
          <w:sz w:val="28"/>
          <w:szCs w:val="28"/>
        </w:rPr>
        <w:t>七</w:t>
      </w:r>
      <w:r w:rsidRPr="00E26D53">
        <w:rPr>
          <w:rFonts w:hint="eastAsia"/>
          <w:sz w:val="28"/>
          <w:szCs w:val="28"/>
        </w:rPr>
        <w:t>个</w:t>
      </w:r>
      <w:r w:rsidR="00CE7571" w:rsidRPr="00E26D53">
        <w:rPr>
          <w:rFonts w:hint="eastAsia"/>
          <w:sz w:val="28"/>
          <w:szCs w:val="28"/>
        </w:rPr>
        <w:t>硕士</w:t>
      </w:r>
      <w:r w:rsidRPr="00E26D53">
        <w:rPr>
          <w:rFonts w:hint="eastAsia"/>
          <w:sz w:val="28"/>
          <w:szCs w:val="28"/>
        </w:rPr>
        <w:t>专业均接收获得</w:t>
      </w:r>
      <w:r w:rsidRPr="00E26D53">
        <w:rPr>
          <w:rFonts w:hint="eastAsia"/>
          <w:sz w:val="28"/>
          <w:szCs w:val="28"/>
        </w:rPr>
        <w:t>2015</w:t>
      </w:r>
      <w:r w:rsidRPr="00E26D53">
        <w:rPr>
          <w:rFonts w:hint="eastAsia"/>
          <w:sz w:val="28"/>
          <w:szCs w:val="28"/>
        </w:rPr>
        <w:t>年度推免生资格的校内外学生。</w:t>
      </w:r>
    </w:p>
    <w:p w:rsidR="00F42A2A" w:rsidRPr="00E26D53" w:rsidRDefault="00F42A2A" w:rsidP="00F42A2A">
      <w:pPr>
        <w:rPr>
          <w:sz w:val="28"/>
          <w:szCs w:val="28"/>
        </w:rPr>
      </w:pPr>
      <w:r w:rsidRPr="00E26D53">
        <w:rPr>
          <w:rFonts w:hint="eastAsia"/>
          <w:sz w:val="28"/>
          <w:szCs w:val="28"/>
        </w:rPr>
        <w:t xml:space="preserve">　　</w:t>
      </w:r>
      <w:r w:rsidRPr="00E26D53">
        <w:rPr>
          <w:rFonts w:hint="eastAsia"/>
          <w:sz w:val="28"/>
          <w:szCs w:val="28"/>
        </w:rPr>
        <w:t>2</w:t>
      </w:r>
      <w:r w:rsidRPr="00E26D53">
        <w:rPr>
          <w:rFonts w:hint="eastAsia"/>
          <w:sz w:val="28"/>
          <w:szCs w:val="28"/>
        </w:rPr>
        <w:t>、</w:t>
      </w:r>
      <w:bookmarkStart w:id="0" w:name="_GoBack"/>
      <w:bookmarkEnd w:id="0"/>
      <w:r w:rsidRPr="00E26D53">
        <w:rPr>
          <w:rFonts w:hint="eastAsia"/>
          <w:sz w:val="28"/>
          <w:szCs w:val="28"/>
        </w:rPr>
        <w:t>通知填报</w:t>
      </w:r>
      <w:r w:rsidR="00CE7571" w:rsidRPr="00E26D53">
        <w:rPr>
          <w:rFonts w:hint="eastAsia"/>
          <w:sz w:val="28"/>
          <w:szCs w:val="28"/>
        </w:rPr>
        <w:t>计算机学院</w:t>
      </w:r>
      <w:r w:rsidR="00CE7571" w:rsidRPr="00E26D53">
        <w:rPr>
          <w:rFonts w:hint="eastAsia"/>
          <w:sz w:val="28"/>
          <w:szCs w:val="28"/>
        </w:rPr>
        <w:t>/</w:t>
      </w:r>
      <w:r w:rsidR="00CE7571" w:rsidRPr="00E26D53">
        <w:rPr>
          <w:rFonts w:hint="eastAsia"/>
          <w:sz w:val="28"/>
          <w:szCs w:val="28"/>
        </w:rPr>
        <w:t>软件学院</w:t>
      </w:r>
      <w:r w:rsidRPr="00E26D53">
        <w:rPr>
          <w:rFonts w:hint="eastAsia"/>
          <w:sz w:val="28"/>
          <w:szCs w:val="28"/>
        </w:rPr>
        <w:t>志愿的学生参加复试，未参加复试者视为自动放弃。</w:t>
      </w:r>
    </w:p>
    <w:p w:rsidR="00A70AC2" w:rsidRPr="00E26D53" w:rsidRDefault="00F42A2A" w:rsidP="00E26D53">
      <w:pPr>
        <w:ind w:firstLineChars="200" w:firstLine="560"/>
        <w:rPr>
          <w:sz w:val="28"/>
          <w:szCs w:val="28"/>
        </w:rPr>
      </w:pPr>
      <w:r w:rsidRPr="00E26D53">
        <w:rPr>
          <w:rFonts w:hint="eastAsia"/>
          <w:sz w:val="28"/>
          <w:szCs w:val="28"/>
        </w:rPr>
        <w:t>3</w:t>
      </w:r>
      <w:r w:rsidRPr="00E26D53">
        <w:rPr>
          <w:rFonts w:hint="eastAsia"/>
          <w:sz w:val="28"/>
          <w:szCs w:val="28"/>
        </w:rPr>
        <w:t>、复试方式为综合面试，面试小组由</w:t>
      </w:r>
      <w:r w:rsidRPr="00E26D53">
        <w:rPr>
          <w:rFonts w:hint="eastAsia"/>
          <w:sz w:val="28"/>
          <w:szCs w:val="28"/>
        </w:rPr>
        <w:t>5</w:t>
      </w:r>
      <w:r w:rsidRPr="00E26D53">
        <w:rPr>
          <w:rFonts w:hint="eastAsia"/>
          <w:sz w:val="28"/>
          <w:szCs w:val="28"/>
        </w:rPr>
        <w:t>名以上专家组成，</w:t>
      </w:r>
      <w:r w:rsidR="00A70AC2" w:rsidRPr="00E26D53">
        <w:rPr>
          <w:rFonts w:hint="eastAsia"/>
          <w:sz w:val="28"/>
          <w:szCs w:val="28"/>
        </w:rPr>
        <w:t>复试重在考察</w:t>
      </w:r>
      <w:r w:rsidR="00E26D53">
        <w:rPr>
          <w:rFonts w:hint="eastAsia"/>
          <w:sz w:val="28"/>
          <w:szCs w:val="28"/>
        </w:rPr>
        <w:t>学</w:t>
      </w:r>
      <w:r w:rsidR="00A70AC2" w:rsidRPr="00E26D53">
        <w:rPr>
          <w:rFonts w:hint="eastAsia"/>
          <w:sz w:val="28"/>
          <w:szCs w:val="28"/>
        </w:rPr>
        <w:t>生的</w:t>
      </w:r>
      <w:r w:rsidR="00E26D53">
        <w:rPr>
          <w:rFonts w:hint="eastAsia"/>
          <w:sz w:val="28"/>
          <w:szCs w:val="28"/>
        </w:rPr>
        <w:t>整体</w:t>
      </w:r>
      <w:r w:rsidR="00A70AC2" w:rsidRPr="00E26D53">
        <w:rPr>
          <w:rFonts w:hint="eastAsia"/>
          <w:sz w:val="28"/>
          <w:szCs w:val="28"/>
        </w:rPr>
        <w:t>素质和综合能力，采取综合能力面试和英语口语水平相结合的方式进行。</w:t>
      </w:r>
    </w:p>
    <w:p w:rsidR="00F42A2A" w:rsidRPr="00E26D53" w:rsidRDefault="00A70AC2" w:rsidP="00E26D53">
      <w:pPr>
        <w:ind w:firstLineChars="200" w:firstLine="560"/>
        <w:rPr>
          <w:sz w:val="28"/>
          <w:szCs w:val="28"/>
        </w:rPr>
      </w:pPr>
      <w:r w:rsidRPr="00E26D53">
        <w:rPr>
          <w:rFonts w:hint="eastAsia"/>
          <w:sz w:val="28"/>
          <w:szCs w:val="28"/>
        </w:rPr>
        <w:t>4</w:t>
      </w:r>
      <w:r w:rsidRPr="00E26D53">
        <w:rPr>
          <w:rFonts w:hint="eastAsia"/>
          <w:sz w:val="28"/>
          <w:szCs w:val="28"/>
        </w:rPr>
        <w:t>、复试成绩满分为</w:t>
      </w:r>
      <w:r w:rsidRPr="00E26D53">
        <w:rPr>
          <w:rFonts w:hint="eastAsia"/>
          <w:sz w:val="28"/>
          <w:szCs w:val="28"/>
        </w:rPr>
        <w:t>100</w:t>
      </w:r>
      <w:r w:rsidRPr="00E26D53">
        <w:rPr>
          <w:rFonts w:hint="eastAsia"/>
          <w:sz w:val="28"/>
          <w:szCs w:val="28"/>
        </w:rPr>
        <w:t>分，复试成绩低于</w:t>
      </w:r>
      <w:r w:rsidRPr="00E26D53">
        <w:rPr>
          <w:rFonts w:hint="eastAsia"/>
          <w:sz w:val="28"/>
          <w:szCs w:val="28"/>
        </w:rPr>
        <w:t>60</w:t>
      </w:r>
      <w:r w:rsidRPr="00E26D53">
        <w:rPr>
          <w:rFonts w:hint="eastAsia"/>
          <w:sz w:val="28"/>
          <w:szCs w:val="28"/>
        </w:rPr>
        <w:t>分的</w:t>
      </w:r>
      <w:r w:rsidR="00CE7571" w:rsidRPr="00E26D53">
        <w:rPr>
          <w:rFonts w:hint="eastAsia"/>
          <w:sz w:val="28"/>
          <w:szCs w:val="28"/>
        </w:rPr>
        <w:t>学生</w:t>
      </w:r>
      <w:r w:rsidRPr="00E26D53">
        <w:rPr>
          <w:rFonts w:hint="eastAsia"/>
          <w:sz w:val="28"/>
          <w:szCs w:val="28"/>
        </w:rPr>
        <w:t>不予录取，</w:t>
      </w:r>
      <w:r w:rsidR="00F42A2A" w:rsidRPr="00E26D53">
        <w:rPr>
          <w:rFonts w:hint="eastAsia"/>
          <w:sz w:val="28"/>
          <w:szCs w:val="28"/>
        </w:rPr>
        <w:t>复试合格者进入拟录取名单。</w:t>
      </w:r>
    </w:p>
    <w:p w:rsidR="00F42A2A" w:rsidRPr="00E26D53" w:rsidRDefault="00F42A2A" w:rsidP="00E26D53">
      <w:pPr>
        <w:ind w:firstLineChars="100" w:firstLine="280"/>
        <w:rPr>
          <w:sz w:val="28"/>
          <w:szCs w:val="28"/>
        </w:rPr>
      </w:pPr>
      <w:r w:rsidRPr="00E26D53">
        <w:rPr>
          <w:rFonts w:hint="eastAsia"/>
          <w:sz w:val="28"/>
          <w:szCs w:val="28"/>
        </w:rPr>
        <w:t xml:space="preserve">　</w:t>
      </w:r>
      <w:r w:rsidR="00A70AC2" w:rsidRPr="00E26D53">
        <w:rPr>
          <w:rFonts w:hint="eastAsia"/>
          <w:sz w:val="28"/>
          <w:szCs w:val="28"/>
        </w:rPr>
        <w:t>5</w:t>
      </w:r>
      <w:r w:rsidRPr="00E26D53">
        <w:rPr>
          <w:rFonts w:hint="eastAsia"/>
          <w:sz w:val="28"/>
          <w:szCs w:val="28"/>
        </w:rPr>
        <w:t>、公布拟录取名单和录取专业。学生</w:t>
      </w:r>
      <w:proofErr w:type="gramStart"/>
      <w:r w:rsidRPr="00E26D53">
        <w:rPr>
          <w:rFonts w:hint="eastAsia"/>
          <w:sz w:val="28"/>
          <w:szCs w:val="28"/>
        </w:rPr>
        <w:t>在推免服务系统</w:t>
      </w:r>
      <w:proofErr w:type="gramEnd"/>
      <w:r w:rsidRPr="00E26D53">
        <w:rPr>
          <w:rFonts w:hint="eastAsia"/>
          <w:sz w:val="28"/>
          <w:szCs w:val="28"/>
        </w:rPr>
        <w:t>上确认录取专业。</w:t>
      </w:r>
    </w:p>
    <w:p w:rsidR="00F42A2A" w:rsidRPr="00E26D53" w:rsidRDefault="00F42A2A" w:rsidP="00F42A2A">
      <w:pPr>
        <w:rPr>
          <w:sz w:val="28"/>
          <w:szCs w:val="28"/>
        </w:rPr>
      </w:pPr>
      <w:r w:rsidRPr="00E26D53">
        <w:rPr>
          <w:rFonts w:hint="eastAsia"/>
          <w:sz w:val="28"/>
          <w:szCs w:val="28"/>
        </w:rPr>
        <w:t xml:space="preserve">　　</w:t>
      </w:r>
      <w:r w:rsidR="00A70AC2" w:rsidRPr="00E26D53">
        <w:rPr>
          <w:rFonts w:hint="eastAsia"/>
          <w:sz w:val="28"/>
          <w:szCs w:val="28"/>
        </w:rPr>
        <w:t>6</w:t>
      </w:r>
      <w:r w:rsidRPr="00E26D53">
        <w:rPr>
          <w:rFonts w:hint="eastAsia"/>
          <w:sz w:val="28"/>
          <w:szCs w:val="28"/>
        </w:rPr>
        <w:t>、学院网站公示招收推免生名单，公示期不少于</w:t>
      </w:r>
      <w:r w:rsidRPr="00E26D53">
        <w:rPr>
          <w:rFonts w:hint="eastAsia"/>
          <w:sz w:val="28"/>
          <w:szCs w:val="28"/>
        </w:rPr>
        <w:t>10</w:t>
      </w:r>
      <w:r w:rsidRPr="00E26D53">
        <w:rPr>
          <w:rFonts w:hint="eastAsia"/>
          <w:sz w:val="28"/>
          <w:szCs w:val="28"/>
        </w:rPr>
        <w:t>个工作日。</w:t>
      </w:r>
    </w:p>
    <w:p w:rsidR="00F42A2A" w:rsidRPr="00E26D53" w:rsidRDefault="00F42A2A" w:rsidP="00F42A2A">
      <w:pPr>
        <w:rPr>
          <w:sz w:val="28"/>
          <w:szCs w:val="28"/>
        </w:rPr>
      </w:pPr>
    </w:p>
    <w:p w:rsidR="00F42A2A" w:rsidRPr="00E26D53" w:rsidRDefault="00CE7571" w:rsidP="00CE1686">
      <w:pPr>
        <w:ind w:firstLineChars="1600" w:firstLine="4480"/>
        <w:rPr>
          <w:sz w:val="28"/>
          <w:szCs w:val="28"/>
        </w:rPr>
      </w:pPr>
      <w:r w:rsidRPr="00E26D53">
        <w:rPr>
          <w:rFonts w:hint="eastAsia"/>
          <w:sz w:val="28"/>
          <w:szCs w:val="28"/>
        </w:rPr>
        <w:t>计算机学院</w:t>
      </w:r>
      <w:r w:rsidRPr="00E26D53">
        <w:rPr>
          <w:rFonts w:hint="eastAsia"/>
          <w:sz w:val="28"/>
          <w:szCs w:val="28"/>
        </w:rPr>
        <w:t>/</w:t>
      </w:r>
      <w:r w:rsidRPr="00E26D53">
        <w:rPr>
          <w:rFonts w:hint="eastAsia"/>
          <w:sz w:val="28"/>
          <w:szCs w:val="28"/>
        </w:rPr>
        <w:t>软件学院</w:t>
      </w:r>
    </w:p>
    <w:p w:rsidR="00CE7571" w:rsidRPr="00E26D53" w:rsidRDefault="00671D07" w:rsidP="00CE1686">
      <w:pPr>
        <w:ind w:firstLineChars="1650" w:firstLine="4620"/>
        <w:rPr>
          <w:sz w:val="28"/>
          <w:szCs w:val="28"/>
        </w:rPr>
      </w:pPr>
      <w:r w:rsidRPr="00E26D53">
        <w:rPr>
          <w:rFonts w:hint="eastAsia"/>
          <w:sz w:val="28"/>
          <w:szCs w:val="28"/>
        </w:rPr>
        <w:t>2014</w:t>
      </w:r>
      <w:r w:rsidRPr="00E26D53">
        <w:rPr>
          <w:rFonts w:hint="eastAsia"/>
          <w:sz w:val="28"/>
          <w:szCs w:val="28"/>
        </w:rPr>
        <w:t>年</w:t>
      </w:r>
      <w:r w:rsidRPr="00E26D53">
        <w:rPr>
          <w:rFonts w:hint="eastAsia"/>
          <w:sz w:val="28"/>
          <w:szCs w:val="28"/>
        </w:rPr>
        <w:t>10</w:t>
      </w:r>
      <w:r w:rsidRPr="00E26D53">
        <w:rPr>
          <w:rFonts w:hint="eastAsia"/>
          <w:sz w:val="28"/>
          <w:szCs w:val="28"/>
        </w:rPr>
        <w:t>月</w:t>
      </w:r>
      <w:r w:rsidRPr="00E26D53">
        <w:rPr>
          <w:rFonts w:hint="eastAsia"/>
          <w:sz w:val="28"/>
          <w:szCs w:val="28"/>
        </w:rPr>
        <w:t>10</w:t>
      </w:r>
      <w:r w:rsidRPr="00E26D53">
        <w:rPr>
          <w:rFonts w:hint="eastAsia"/>
          <w:sz w:val="28"/>
          <w:szCs w:val="28"/>
        </w:rPr>
        <w:t>日</w:t>
      </w:r>
    </w:p>
    <w:p w:rsidR="00CE7571" w:rsidRDefault="00CE7571" w:rsidP="00CE7571">
      <w:pPr>
        <w:ind w:firstLineChars="2600" w:firstLine="5460"/>
      </w:pPr>
    </w:p>
    <w:sectPr w:rsidR="00CE7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24" w:rsidRDefault="00377F24" w:rsidP="00CE1686">
      <w:r>
        <w:separator/>
      </w:r>
    </w:p>
  </w:endnote>
  <w:endnote w:type="continuationSeparator" w:id="0">
    <w:p w:rsidR="00377F24" w:rsidRDefault="00377F24" w:rsidP="00CE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24" w:rsidRDefault="00377F24" w:rsidP="00CE1686">
      <w:r>
        <w:separator/>
      </w:r>
    </w:p>
  </w:footnote>
  <w:footnote w:type="continuationSeparator" w:id="0">
    <w:p w:rsidR="00377F24" w:rsidRDefault="00377F24" w:rsidP="00CE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2A"/>
    <w:rsid w:val="001906A2"/>
    <w:rsid w:val="002B7879"/>
    <w:rsid w:val="00377F24"/>
    <w:rsid w:val="00671D07"/>
    <w:rsid w:val="00A70AC2"/>
    <w:rsid w:val="00B631CF"/>
    <w:rsid w:val="00CE1686"/>
    <w:rsid w:val="00CE7571"/>
    <w:rsid w:val="00E26D53"/>
    <w:rsid w:val="00F42A2A"/>
    <w:rsid w:val="00FE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686"/>
    <w:rPr>
      <w:sz w:val="18"/>
      <w:szCs w:val="18"/>
    </w:rPr>
  </w:style>
  <w:style w:type="paragraph" w:styleId="a4">
    <w:name w:val="footer"/>
    <w:basedOn w:val="a"/>
    <w:link w:val="Char0"/>
    <w:uiPriority w:val="99"/>
    <w:unhideWhenUsed/>
    <w:rsid w:val="00CE168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6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686"/>
    <w:rPr>
      <w:sz w:val="18"/>
      <w:szCs w:val="18"/>
    </w:rPr>
  </w:style>
  <w:style w:type="paragraph" w:styleId="a4">
    <w:name w:val="footer"/>
    <w:basedOn w:val="a"/>
    <w:link w:val="Char0"/>
    <w:uiPriority w:val="99"/>
    <w:unhideWhenUsed/>
    <w:rsid w:val="00CE168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6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2014-10-14T07:05:00Z</dcterms:created>
  <dcterms:modified xsi:type="dcterms:W3CDTF">2014-10-15T02:26:00Z</dcterms:modified>
</cp:coreProperties>
</file>